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6FF86" w14:textId="5FD8A913" w:rsidR="00AF3657" w:rsidRPr="00596380" w:rsidRDefault="0074024E" w:rsidP="00AF3657">
      <w:pPr>
        <w:pStyle w:val="Docketnumber"/>
        <w:rPr>
          <w:sz w:val="24"/>
          <w:szCs w:val="24"/>
        </w:rPr>
      </w:pPr>
      <w:r w:rsidRPr="00596380">
        <w:rPr>
          <w:sz w:val="24"/>
          <w:szCs w:val="24"/>
        </w:rPr>
        <w:t xml:space="preserve">DOCKET NO. </w:t>
      </w:r>
      <w:r w:rsidR="0082486F" w:rsidRPr="00596380">
        <w:rPr>
          <w:sz w:val="24"/>
          <w:szCs w:val="24"/>
        </w:rPr>
        <w:t>5</w:t>
      </w:r>
      <w:r w:rsidR="00F9457E">
        <w:rPr>
          <w:sz w:val="24"/>
          <w:szCs w:val="24"/>
        </w:rPr>
        <w:t>2</w:t>
      </w:r>
      <w:r w:rsidR="00B46E02">
        <w:rPr>
          <w:sz w:val="24"/>
          <w:szCs w:val="24"/>
        </w:rPr>
        <w:t>653</w:t>
      </w:r>
    </w:p>
    <w:p w14:paraId="7B95817B" w14:textId="77777777" w:rsidR="00AF3657" w:rsidRPr="00596380"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596380" w14:paraId="7D16F227" w14:textId="77777777" w:rsidTr="00547811">
        <w:trPr>
          <w:trHeight w:val="1650"/>
        </w:trPr>
        <w:tc>
          <w:tcPr>
            <w:tcW w:w="4515" w:type="dxa"/>
          </w:tcPr>
          <w:p w14:paraId="31955421" w14:textId="2E9D0BC7" w:rsidR="00AF3657" w:rsidRPr="00596380" w:rsidRDefault="00F9457E" w:rsidP="0074024E">
            <w:pPr>
              <w:jc w:val="left"/>
              <w:rPr>
                <w:rFonts w:ascii="Times New Roman Bold" w:hAnsi="Times New Roman Bold"/>
                <w:b/>
                <w:caps/>
              </w:rPr>
            </w:pPr>
            <w:r w:rsidRPr="00F9457E">
              <w:rPr>
                <w:b/>
                <w:bCs/>
              </w:rPr>
              <w:t xml:space="preserve">PETITION OF </w:t>
            </w:r>
            <w:r w:rsidR="00A14C34">
              <w:rPr>
                <w:b/>
                <w:bCs/>
              </w:rPr>
              <w:t>ELAND ENERGY, INC.</w:t>
            </w:r>
            <w:r w:rsidR="008445C7">
              <w:rPr>
                <w:b/>
                <w:bCs/>
              </w:rPr>
              <w:t xml:space="preserve"> TO AMEND MARILEE SPECIAL UTILITY DISTRICT’S</w:t>
            </w:r>
            <w:r w:rsidRPr="00F9457E">
              <w:rPr>
                <w:b/>
                <w:bCs/>
              </w:rPr>
              <w:t xml:space="preserve"> CERTIFICATE OF CONVENIENCE AND NECESSITY IN COLLIN COUNTY BY EXPEDITED RELEASE</w:t>
            </w:r>
          </w:p>
        </w:tc>
        <w:tc>
          <w:tcPr>
            <w:tcW w:w="353" w:type="dxa"/>
          </w:tcPr>
          <w:p w14:paraId="48C946FC" w14:textId="77777777" w:rsidR="00AF3657" w:rsidRPr="00596380" w:rsidRDefault="00AF3657" w:rsidP="007717F6">
            <w:pPr>
              <w:rPr>
                <w:b/>
              </w:rPr>
            </w:pPr>
            <w:r w:rsidRPr="00596380">
              <w:rPr>
                <w:b/>
              </w:rPr>
              <w:t>§</w:t>
            </w:r>
          </w:p>
          <w:p w14:paraId="6CB518F2" w14:textId="77777777" w:rsidR="00AF3657" w:rsidRPr="00596380" w:rsidRDefault="00AF3657" w:rsidP="007717F6">
            <w:pPr>
              <w:rPr>
                <w:b/>
              </w:rPr>
            </w:pPr>
            <w:r w:rsidRPr="00596380">
              <w:rPr>
                <w:b/>
              </w:rPr>
              <w:t>§</w:t>
            </w:r>
          </w:p>
          <w:p w14:paraId="7A8AEF3A" w14:textId="77777777" w:rsidR="00AF3657" w:rsidRPr="00596380" w:rsidRDefault="00AF3657" w:rsidP="007717F6">
            <w:pPr>
              <w:rPr>
                <w:b/>
              </w:rPr>
            </w:pPr>
            <w:r w:rsidRPr="00596380">
              <w:rPr>
                <w:b/>
              </w:rPr>
              <w:t>§</w:t>
            </w:r>
          </w:p>
          <w:p w14:paraId="3F0872E4" w14:textId="77777777" w:rsidR="00AF3657" w:rsidRPr="00596380" w:rsidRDefault="00AF3657" w:rsidP="007717F6">
            <w:pPr>
              <w:rPr>
                <w:b/>
              </w:rPr>
            </w:pPr>
            <w:r w:rsidRPr="00596380">
              <w:rPr>
                <w:b/>
              </w:rPr>
              <w:t>§</w:t>
            </w:r>
          </w:p>
          <w:p w14:paraId="422C612E" w14:textId="77777777" w:rsidR="00340B01" w:rsidRPr="00596380" w:rsidRDefault="00AF3657" w:rsidP="007717F6">
            <w:pPr>
              <w:rPr>
                <w:b/>
              </w:rPr>
            </w:pPr>
            <w:r w:rsidRPr="00596380">
              <w:rPr>
                <w:b/>
              </w:rPr>
              <w:t>§</w:t>
            </w:r>
          </w:p>
          <w:p w14:paraId="3B98FF12" w14:textId="18911D76" w:rsidR="0025611C" w:rsidRPr="00596380" w:rsidRDefault="00010565" w:rsidP="008445C7">
            <w:pPr>
              <w:rPr>
                <w:b/>
              </w:rPr>
            </w:pPr>
            <w:r w:rsidRPr="00596380">
              <w:rPr>
                <w:b/>
              </w:rPr>
              <w:t>§</w:t>
            </w:r>
          </w:p>
        </w:tc>
        <w:tc>
          <w:tcPr>
            <w:tcW w:w="4593" w:type="dxa"/>
          </w:tcPr>
          <w:p w14:paraId="777E3BD0" w14:textId="77777777" w:rsidR="00AF3657" w:rsidRPr="00596380" w:rsidRDefault="005F4F7A" w:rsidP="00D75599">
            <w:pPr>
              <w:pStyle w:val="Docketstyle"/>
              <w:spacing w:line="240" w:lineRule="auto"/>
              <w:jc w:val="center"/>
              <w:rPr>
                <w:bCs/>
              </w:rPr>
            </w:pPr>
            <w:r w:rsidRPr="00596380">
              <w:rPr>
                <w:bCs/>
              </w:rPr>
              <w:t>PUBLIC UTILITY COMMISSION</w:t>
            </w:r>
          </w:p>
          <w:p w14:paraId="40C99871" w14:textId="77777777" w:rsidR="005F4F7A" w:rsidRPr="00596380" w:rsidRDefault="005F4F7A" w:rsidP="00D75599">
            <w:pPr>
              <w:pStyle w:val="Docketstyle"/>
              <w:spacing w:line="240" w:lineRule="auto"/>
              <w:jc w:val="center"/>
              <w:rPr>
                <w:bCs/>
              </w:rPr>
            </w:pPr>
          </w:p>
          <w:p w14:paraId="10EA06E3" w14:textId="77777777" w:rsidR="005F4F7A" w:rsidRPr="00596380" w:rsidRDefault="005F4F7A" w:rsidP="00D75599">
            <w:pPr>
              <w:pStyle w:val="Docketstyle"/>
              <w:spacing w:line="240" w:lineRule="auto"/>
              <w:jc w:val="center"/>
              <w:rPr>
                <w:bCs/>
              </w:rPr>
            </w:pPr>
            <w:r w:rsidRPr="00596380">
              <w:rPr>
                <w:bCs/>
              </w:rPr>
              <w:t xml:space="preserve">OF </w:t>
            </w:r>
            <w:smartTag w:uri="urn:schemas-microsoft-com:office:smarttags" w:element="place">
              <w:smartTag w:uri="urn:schemas-microsoft-com:office:smarttags" w:element="State">
                <w:r w:rsidRPr="00596380">
                  <w:rPr>
                    <w:bCs/>
                  </w:rPr>
                  <w:t>TEXAS</w:t>
                </w:r>
              </w:smartTag>
            </w:smartTag>
          </w:p>
        </w:tc>
      </w:tr>
    </w:tbl>
    <w:p w14:paraId="7454AB24" w14:textId="77777777" w:rsidR="00010565" w:rsidRPr="00596380" w:rsidRDefault="00010565" w:rsidP="00A720BC">
      <w:pPr>
        <w:pStyle w:val="Documentheading"/>
        <w:rPr>
          <w:sz w:val="24"/>
          <w:szCs w:val="24"/>
        </w:rPr>
      </w:pPr>
    </w:p>
    <w:p w14:paraId="6F367059" w14:textId="2E2A4BC3" w:rsidR="00A720BC" w:rsidRPr="00596380" w:rsidRDefault="00A720BC" w:rsidP="00A720BC">
      <w:pPr>
        <w:pStyle w:val="Documentheading"/>
        <w:rPr>
          <w:sz w:val="24"/>
          <w:szCs w:val="24"/>
        </w:rPr>
      </w:pPr>
      <w:r w:rsidRPr="00596380">
        <w:rPr>
          <w:sz w:val="24"/>
          <w:szCs w:val="24"/>
        </w:rPr>
        <w:t>COMMISSION STAFF’S RECOMMENDATION ON ADMINISTRATIVE COMPLETENESS and notice</w:t>
      </w:r>
    </w:p>
    <w:p w14:paraId="1680F24E" w14:textId="77777777" w:rsidR="00A720BC" w:rsidRPr="00596380" w:rsidRDefault="00A720BC" w:rsidP="00A720BC">
      <w:pPr>
        <w:pStyle w:val="Documentheading"/>
      </w:pPr>
    </w:p>
    <w:p w14:paraId="50FD0065" w14:textId="1C3900F2" w:rsidR="00A4534F" w:rsidRDefault="00A4534F" w:rsidP="00E071E4">
      <w:pPr>
        <w:pStyle w:val="Default"/>
        <w:spacing w:line="360" w:lineRule="auto"/>
        <w:ind w:firstLine="720"/>
        <w:jc w:val="both"/>
      </w:pPr>
      <w:r w:rsidRPr="00596380">
        <w:t xml:space="preserve">On </w:t>
      </w:r>
      <w:r w:rsidR="00F9457E">
        <w:t xml:space="preserve">September </w:t>
      </w:r>
      <w:r w:rsidR="00A14C34">
        <w:t>28</w:t>
      </w:r>
      <w:r w:rsidR="0082486F" w:rsidRPr="00596380">
        <w:t>, 2021</w:t>
      </w:r>
      <w:r w:rsidRPr="00596380">
        <w:t>,</w:t>
      </w:r>
      <w:r w:rsidR="0025611C">
        <w:t xml:space="preserve"> </w:t>
      </w:r>
      <w:r w:rsidR="00A14C34">
        <w:t>Eland Energy, Inc.</w:t>
      </w:r>
      <w:r w:rsidR="00F9457E" w:rsidRPr="00DE720A">
        <w:rPr>
          <w:bCs/>
        </w:rPr>
        <w:t xml:space="preserve"> </w:t>
      </w:r>
      <w:r w:rsidR="00F9457E" w:rsidRPr="00DE720A">
        <w:rPr>
          <w:rFonts w:eastAsiaTheme="minorHAnsi"/>
        </w:rPr>
        <w:t>(</w:t>
      </w:r>
      <w:r w:rsidR="00A14C34">
        <w:rPr>
          <w:rFonts w:eastAsiaTheme="minorHAnsi"/>
        </w:rPr>
        <w:t>Eland Energy</w:t>
      </w:r>
      <w:r w:rsidR="00F9457E" w:rsidRPr="00DE720A">
        <w:rPr>
          <w:rFonts w:eastAsiaTheme="minorHAnsi"/>
        </w:rPr>
        <w:t xml:space="preserve">) </w:t>
      </w:r>
      <w:r w:rsidRPr="00596380">
        <w:t xml:space="preserve">filed </w:t>
      </w:r>
      <w:r w:rsidR="002F5B85" w:rsidRPr="00596380">
        <w:t>a petition</w:t>
      </w:r>
      <w:r w:rsidRPr="00596380">
        <w:t xml:space="preserve"> </w:t>
      </w:r>
      <w:r w:rsidR="00366112" w:rsidRPr="00596380">
        <w:t>for streamlined expedited release from</w:t>
      </w:r>
      <w:r w:rsidRPr="00596380">
        <w:t xml:space="preserve"> </w:t>
      </w:r>
      <w:r w:rsidR="00F9457E" w:rsidRPr="00DE720A">
        <w:rPr>
          <w:iCs/>
        </w:rPr>
        <w:t>Marilee Special Utility District</w:t>
      </w:r>
      <w:r w:rsidR="00F9457E" w:rsidRPr="00DE720A">
        <w:rPr>
          <w:rFonts w:eastAsiaTheme="minorHAnsi"/>
        </w:rPr>
        <w:t>'s</w:t>
      </w:r>
      <w:r w:rsidR="00F9457E" w:rsidRPr="00596380">
        <w:t xml:space="preserve"> </w:t>
      </w:r>
      <w:r w:rsidR="002F5B85" w:rsidRPr="00596380">
        <w:t>(</w:t>
      </w:r>
      <w:r w:rsidR="00F9457E">
        <w:t>Marilee SUD</w:t>
      </w:r>
      <w:r w:rsidR="002F5B85" w:rsidRPr="00596380">
        <w:t xml:space="preserve">) water </w:t>
      </w:r>
      <w:r w:rsidR="00366112" w:rsidRPr="00596380">
        <w:t>certificate of convenience and necessity (CCN) number</w:t>
      </w:r>
      <w:r w:rsidR="0085166A" w:rsidRPr="00596380">
        <w:t xml:space="preserve"> </w:t>
      </w:r>
      <w:r w:rsidR="00C24D0B">
        <w:t>10150</w:t>
      </w:r>
      <w:r w:rsidR="00366112" w:rsidRPr="00596380">
        <w:t xml:space="preserve"> under Texas Water Code (TWC) § 13.2541 and 16 Texas Administrative Code (TAC) § 24.245(h)</w:t>
      </w:r>
      <w:r w:rsidRPr="00596380">
        <w:t xml:space="preserve">. </w:t>
      </w:r>
      <w:r w:rsidR="00B46E02">
        <w:t>Eland Energy</w:t>
      </w:r>
      <w:r w:rsidR="00366112" w:rsidRPr="00596380">
        <w:t xml:space="preserve"> asserts that </w:t>
      </w:r>
      <w:r w:rsidR="00B15D98" w:rsidRPr="00596380">
        <w:t xml:space="preserve">the land to be released is at least 25 contiguous acres, is not receiving water service, and is located in </w:t>
      </w:r>
      <w:r w:rsidR="0025611C">
        <w:t>C</w:t>
      </w:r>
      <w:r w:rsidR="00F9457E">
        <w:t>ollin</w:t>
      </w:r>
      <w:r w:rsidR="0025611C">
        <w:t xml:space="preserve"> </w:t>
      </w:r>
      <w:r w:rsidR="00B15D98" w:rsidRPr="00596380">
        <w:t xml:space="preserve">County, which </w:t>
      </w:r>
      <w:r w:rsidR="00E55B5F" w:rsidRPr="00596380">
        <w:t>is a qualifying county</w:t>
      </w:r>
      <w:r w:rsidRPr="00596380">
        <w:t>.</w:t>
      </w:r>
      <w:r w:rsidR="00BF4565">
        <w:t xml:space="preserve"> On </w:t>
      </w:r>
      <w:r w:rsidR="00B46E02">
        <w:t>October 12</w:t>
      </w:r>
      <w:r w:rsidR="00BF4565">
        <w:t>, 2021 Marilee Special Utility District filed a motion to intervene.</w:t>
      </w:r>
    </w:p>
    <w:p w14:paraId="15050A05" w14:textId="32CA5241" w:rsidR="00A4534F" w:rsidRPr="00596380" w:rsidRDefault="00B15D98" w:rsidP="00E071E4">
      <w:pPr>
        <w:spacing w:line="360" w:lineRule="auto"/>
      </w:pPr>
      <w:r w:rsidRPr="00596380">
        <w:tab/>
        <w:t xml:space="preserve">On </w:t>
      </w:r>
      <w:r w:rsidR="00A14C34">
        <w:t>October 6</w:t>
      </w:r>
      <w:r w:rsidR="00F9457E">
        <w:t>,</w:t>
      </w:r>
      <w:r w:rsidR="0085166A" w:rsidRPr="00596380">
        <w:t xml:space="preserve"> 2021</w:t>
      </w:r>
      <w:r w:rsidRPr="00596380">
        <w:t xml:space="preserve">, the administrative law judge (ALJ) </w:t>
      </w:r>
      <w:r w:rsidR="00603BDD" w:rsidRPr="00596380">
        <w:t>filed</w:t>
      </w:r>
      <w:r w:rsidRPr="00596380">
        <w:t xml:space="preserve"> Order No. </w:t>
      </w:r>
      <w:r w:rsidR="0085166A" w:rsidRPr="00596380">
        <w:t>1</w:t>
      </w:r>
      <w:r w:rsidRPr="00596380">
        <w:t xml:space="preserve">, establishing a deadline of </w:t>
      </w:r>
      <w:r w:rsidR="00F9457E">
        <w:t xml:space="preserve">October </w:t>
      </w:r>
      <w:r w:rsidR="00A14C34">
        <w:t>28</w:t>
      </w:r>
      <w:r w:rsidR="0085166A" w:rsidRPr="00596380">
        <w:t>, 2021</w:t>
      </w:r>
      <w:r w:rsidRPr="00596380">
        <w:t xml:space="preserve"> for </w:t>
      </w:r>
      <w:r w:rsidR="00340EB2" w:rsidRPr="00596380">
        <w:t xml:space="preserve">the </w:t>
      </w:r>
      <w:r w:rsidRPr="00596380">
        <w:t>Staff</w:t>
      </w:r>
      <w:r w:rsidR="00340EB2" w:rsidRPr="00596380">
        <w:t xml:space="preserve"> of the Public Utility Commission of Texas (Staff)</w:t>
      </w:r>
      <w:r w:rsidRPr="00596380">
        <w:t xml:space="preserve"> to file comments regarding the administrative completeness of the petition and notice. Therefore, this pleading is timely filed.</w:t>
      </w:r>
    </w:p>
    <w:p w14:paraId="40DF0D20" w14:textId="7D5E27CC" w:rsidR="00BC27A2" w:rsidRPr="00596380" w:rsidRDefault="00BC27A2" w:rsidP="00E071E4">
      <w:pPr>
        <w:spacing w:line="360" w:lineRule="auto"/>
        <w:rPr>
          <w:szCs w:val="24"/>
        </w:rPr>
      </w:pPr>
    </w:p>
    <w:p w14:paraId="480758FE" w14:textId="77777777" w:rsidR="00F637EB" w:rsidRPr="00596380" w:rsidRDefault="00F637EB" w:rsidP="00E071E4">
      <w:pPr>
        <w:pStyle w:val="ListParagraph"/>
        <w:numPr>
          <w:ilvl w:val="0"/>
          <w:numId w:val="10"/>
        </w:numPr>
        <w:spacing w:line="360" w:lineRule="auto"/>
        <w:ind w:left="0" w:firstLine="0"/>
        <w:contextualSpacing w:val="0"/>
        <w:jc w:val="center"/>
        <w:rPr>
          <w:b/>
        </w:rPr>
      </w:pPr>
      <w:r w:rsidRPr="00596380">
        <w:rPr>
          <w:b/>
        </w:rPr>
        <w:t>ADMINISTRATIVE COMPLETENESS</w:t>
      </w:r>
    </w:p>
    <w:p w14:paraId="3010614A" w14:textId="1E1E6502" w:rsidR="007A5BCF" w:rsidRPr="00596380" w:rsidRDefault="00B15D98" w:rsidP="00E071E4">
      <w:pPr>
        <w:spacing w:line="360" w:lineRule="auto"/>
        <w:ind w:firstLine="720"/>
      </w:pPr>
      <w:r w:rsidRPr="00596380">
        <w:t xml:space="preserve">Staff has reviewed the </w:t>
      </w:r>
      <w:r w:rsidR="00DE60B6">
        <w:t xml:space="preserve">petition </w:t>
      </w:r>
      <w:r w:rsidRPr="00596380">
        <w:t xml:space="preserve">and as detailed in the attached memorandum from </w:t>
      </w:r>
      <w:r w:rsidR="00A14C34">
        <w:t>Pai Liu</w:t>
      </w:r>
      <w:r w:rsidRPr="00596380">
        <w:t>,</w:t>
      </w:r>
      <w:r w:rsidR="00603BDD" w:rsidRPr="00596380">
        <w:t xml:space="preserve"> </w:t>
      </w:r>
      <w:r w:rsidRPr="00596380">
        <w:t xml:space="preserve">Infrastructure Division, recommends that the petition is administratively </w:t>
      </w:r>
      <w:r w:rsidR="00EC173F" w:rsidRPr="00596380">
        <w:t>in</w:t>
      </w:r>
      <w:r w:rsidRPr="00596380">
        <w:t>complete.</w:t>
      </w:r>
      <w:r w:rsidR="00EC173F" w:rsidRPr="00596380">
        <w:t xml:space="preserve"> Staff further recommends that </w:t>
      </w:r>
      <w:r w:rsidR="00A14C34">
        <w:t>Eland Energy</w:t>
      </w:r>
      <w:r w:rsidR="00EC173F" w:rsidRPr="00596380">
        <w:t xml:space="preserve"> be ordered to cure the deficiencies identified in Ms.</w:t>
      </w:r>
      <w:r w:rsidR="0085166A" w:rsidRPr="00596380">
        <w:t xml:space="preserve"> </w:t>
      </w:r>
      <w:r w:rsidR="00A14C34">
        <w:t>Liu</w:t>
      </w:r>
      <w:r w:rsidR="0085166A" w:rsidRPr="00596380">
        <w:t>’</w:t>
      </w:r>
      <w:r w:rsidR="00A14C34">
        <w:t>s</w:t>
      </w:r>
      <w:r w:rsidR="0090185F" w:rsidRPr="00596380">
        <w:t xml:space="preserve"> </w:t>
      </w:r>
      <w:r w:rsidR="00EC173F" w:rsidRPr="00596380">
        <w:t xml:space="preserve">memorandum by </w:t>
      </w:r>
      <w:r w:rsidR="00F9457E">
        <w:t xml:space="preserve">November </w:t>
      </w:r>
      <w:r w:rsidR="00EC5D23">
        <w:t>12</w:t>
      </w:r>
      <w:r w:rsidR="00F9457E">
        <w:t>,</w:t>
      </w:r>
      <w:r w:rsidR="00596380">
        <w:t xml:space="preserve"> 2021</w:t>
      </w:r>
      <w:r w:rsidR="0090185F" w:rsidRPr="00596380">
        <w:t xml:space="preserve"> </w:t>
      </w:r>
      <w:r w:rsidR="00EC173F" w:rsidRPr="00596380">
        <w:t xml:space="preserve">and that Staff be given a deadline of </w:t>
      </w:r>
      <w:r w:rsidR="00F9457E">
        <w:t xml:space="preserve">December </w:t>
      </w:r>
      <w:r w:rsidR="00EC5D23">
        <w:t>10</w:t>
      </w:r>
      <w:r w:rsidR="0085166A" w:rsidRPr="00596380">
        <w:t xml:space="preserve">, 2021 </w:t>
      </w:r>
      <w:r w:rsidR="00EC173F" w:rsidRPr="00596380">
        <w:t>to file a supplemental recommendation on the administrative completeness of the petition.</w:t>
      </w:r>
      <w:r w:rsidR="00EC5D23">
        <w:t xml:space="preserve"> </w:t>
      </w:r>
      <w:r w:rsidR="00EC5D23" w:rsidRPr="00EC5D23">
        <w:t>Staff respectfully requests adoption of these proposed deadlines as the noted deficiencies are related to mapping information and Staff’s mapping experts may be required to assist Eland Energy regarding the supplemental mapping information needed to cure the mapping deficiencies and will require at least thirty days to review same.</w:t>
      </w:r>
    </w:p>
    <w:p w14:paraId="38D13B21" w14:textId="37A23E36" w:rsidR="002A6CF5" w:rsidRDefault="002A6CF5" w:rsidP="00805FD7">
      <w:pPr>
        <w:pStyle w:val="ListParagraph"/>
        <w:keepNext/>
        <w:numPr>
          <w:ilvl w:val="0"/>
          <w:numId w:val="10"/>
        </w:numPr>
        <w:spacing w:line="360" w:lineRule="auto"/>
        <w:ind w:left="720"/>
        <w:contextualSpacing w:val="0"/>
        <w:jc w:val="center"/>
        <w:rPr>
          <w:b/>
        </w:rPr>
      </w:pPr>
      <w:r>
        <w:rPr>
          <w:b/>
        </w:rPr>
        <w:lastRenderedPageBreak/>
        <w:t>RECOMMENDATION ON NOTICE</w:t>
      </w:r>
    </w:p>
    <w:p w14:paraId="66397F27" w14:textId="22284E1A" w:rsidR="002A6CF5" w:rsidRDefault="002A6CF5" w:rsidP="002A6CF5">
      <w:pPr>
        <w:pStyle w:val="ListParagraph"/>
        <w:keepNext/>
        <w:spacing w:line="360" w:lineRule="auto"/>
        <w:ind w:left="0" w:firstLine="720"/>
        <w:contextualSpacing w:val="0"/>
        <w:jc w:val="left"/>
        <w:rPr>
          <w:bCs/>
        </w:rPr>
      </w:pPr>
      <w:r>
        <w:rPr>
          <w:bCs/>
        </w:rPr>
        <w:t xml:space="preserve">Commission Staff recommends that </w:t>
      </w:r>
      <w:r w:rsidR="00A14C34">
        <w:t xml:space="preserve">Eland Energy’s </w:t>
      </w:r>
      <w:r w:rsidR="003C752A">
        <w:rPr>
          <w:bCs/>
        </w:rPr>
        <w:t>notice is sufficient and meets the requirements of 16 TAC § 24.245(h)(</w:t>
      </w:r>
      <w:r w:rsidR="00D24AFC">
        <w:rPr>
          <w:bCs/>
        </w:rPr>
        <w:t>3)(F).</w:t>
      </w:r>
    </w:p>
    <w:p w14:paraId="46DBAE6E" w14:textId="40452CB7" w:rsidR="00BA5F24" w:rsidRPr="00596380" w:rsidRDefault="00BA5F24" w:rsidP="00A14C34">
      <w:pPr>
        <w:pStyle w:val="ListParagraph"/>
        <w:keepNext/>
        <w:numPr>
          <w:ilvl w:val="0"/>
          <w:numId w:val="10"/>
        </w:numPr>
        <w:spacing w:before="120" w:line="360" w:lineRule="auto"/>
        <w:ind w:left="720"/>
        <w:contextualSpacing w:val="0"/>
        <w:jc w:val="center"/>
        <w:rPr>
          <w:b/>
        </w:rPr>
      </w:pPr>
      <w:r w:rsidRPr="00596380">
        <w:rPr>
          <w:b/>
        </w:rPr>
        <w:t>PROCEDURAL SCHEDULE</w:t>
      </w:r>
    </w:p>
    <w:p w14:paraId="6E0396FC" w14:textId="5679AD6E" w:rsidR="00BA5F24" w:rsidRDefault="0045373F" w:rsidP="009C01D2">
      <w:pPr>
        <w:pStyle w:val="ListParagraph"/>
        <w:spacing w:line="360" w:lineRule="auto"/>
        <w:ind w:left="0" w:firstLine="720"/>
        <w:contextualSpacing w:val="0"/>
      </w:pPr>
      <w:r w:rsidRPr="00596380">
        <w:t>In accordance with Staff’s deficiency recommendation, Staff does not propose a procedural schedule for further processing of the docket at this time. Staff intends to propose a procedural schedule alongside a subsequent recommendation that the petition be found administratively complete.</w:t>
      </w:r>
    </w:p>
    <w:p w14:paraId="1AC42C66" w14:textId="77777777" w:rsidR="00BA5F24" w:rsidRPr="00596380" w:rsidRDefault="00BA5F24" w:rsidP="00A14C34">
      <w:pPr>
        <w:pStyle w:val="ListParagraph"/>
        <w:numPr>
          <w:ilvl w:val="0"/>
          <w:numId w:val="10"/>
        </w:numPr>
        <w:spacing w:before="120" w:line="360" w:lineRule="auto"/>
        <w:ind w:left="720"/>
        <w:contextualSpacing w:val="0"/>
        <w:jc w:val="center"/>
        <w:rPr>
          <w:b/>
        </w:rPr>
      </w:pPr>
      <w:r w:rsidRPr="00596380">
        <w:rPr>
          <w:b/>
        </w:rPr>
        <w:t>CONCLUSION</w:t>
      </w:r>
    </w:p>
    <w:p w14:paraId="399D363D" w14:textId="246A98CF" w:rsidR="00E1615D" w:rsidRPr="00596380" w:rsidRDefault="00146446" w:rsidP="00E071E4">
      <w:pPr>
        <w:autoSpaceDE w:val="0"/>
        <w:autoSpaceDN w:val="0"/>
        <w:adjustRightInd w:val="0"/>
        <w:spacing w:line="360" w:lineRule="auto"/>
      </w:pPr>
      <w:r w:rsidRPr="00596380">
        <w:tab/>
      </w:r>
      <w:r w:rsidR="00BA5F24" w:rsidRPr="00596380">
        <w:t xml:space="preserve">For the reasons detailed above, Staff </w:t>
      </w:r>
      <w:r w:rsidR="00F5612A" w:rsidRPr="00596380">
        <w:t>recommends that the petition</w:t>
      </w:r>
      <w:r w:rsidR="00BA5F24" w:rsidRPr="00596380">
        <w:t xml:space="preserve"> be </w:t>
      </w:r>
      <w:r w:rsidR="00F5612A" w:rsidRPr="00596380">
        <w:t xml:space="preserve">found </w:t>
      </w:r>
      <w:r w:rsidR="00BA5F24" w:rsidRPr="00596380">
        <w:t xml:space="preserve">administratively </w:t>
      </w:r>
      <w:r w:rsidR="0045373F" w:rsidRPr="00596380">
        <w:t>in</w:t>
      </w:r>
      <w:r w:rsidR="00BA5F24" w:rsidRPr="00596380">
        <w:t>complete</w:t>
      </w:r>
      <w:r w:rsidR="0045373F" w:rsidRPr="00596380">
        <w:t xml:space="preserve"> and that </w:t>
      </w:r>
      <w:r w:rsidR="00B46E02">
        <w:t>Eland Energy’s</w:t>
      </w:r>
      <w:r w:rsidR="0045373F" w:rsidRPr="00596380">
        <w:t xml:space="preserve"> </w:t>
      </w:r>
      <w:r w:rsidR="001832BA" w:rsidRPr="00596380">
        <w:t xml:space="preserve">be ordered to </w:t>
      </w:r>
      <w:r w:rsidR="0045373F" w:rsidRPr="00596380">
        <w:t xml:space="preserve">file supplemental information to cure the deficiencies in the petition by </w:t>
      </w:r>
      <w:r w:rsidR="00F9457E">
        <w:t xml:space="preserve">November </w:t>
      </w:r>
      <w:r w:rsidR="00727B2D">
        <w:t>12</w:t>
      </w:r>
      <w:r w:rsidR="0085166A" w:rsidRPr="00596380">
        <w:t>, 2021</w:t>
      </w:r>
      <w:r w:rsidR="0045373F" w:rsidRPr="00596380">
        <w:t xml:space="preserve">. </w:t>
      </w:r>
      <w:r w:rsidR="00E1615D" w:rsidRPr="00596380">
        <w:t>Staff respectfully requests the entry of an order consistent with these recommendations.</w:t>
      </w:r>
    </w:p>
    <w:p w14:paraId="46DF92DD" w14:textId="5F369E78" w:rsidR="0045373F" w:rsidRPr="00596380" w:rsidRDefault="0045373F" w:rsidP="00BF4565">
      <w:pPr>
        <w:autoSpaceDE w:val="0"/>
        <w:autoSpaceDN w:val="0"/>
        <w:adjustRightInd w:val="0"/>
      </w:pPr>
    </w:p>
    <w:p w14:paraId="2E90D86F" w14:textId="6EE22C75" w:rsidR="003E584A" w:rsidRPr="00690263" w:rsidRDefault="004E1C4E" w:rsidP="00690263">
      <w:pPr>
        <w:autoSpaceDE w:val="0"/>
        <w:autoSpaceDN w:val="0"/>
        <w:adjustRightInd w:val="0"/>
      </w:pPr>
      <w:r w:rsidRPr="00596380">
        <w:rPr>
          <w:bCs/>
          <w:szCs w:val="24"/>
        </w:rPr>
        <w:t xml:space="preserve">Dated: </w:t>
      </w:r>
      <w:r w:rsidR="00180924" w:rsidRPr="00596380">
        <w:rPr>
          <w:bCs/>
          <w:szCs w:val="24"/>
        </w:rPr>
        <w:fldChar w:fldCharType="begin"/>
      </w:r>
      <w:r w:rsidR="00180924" w:rsidRPr="00596380">
        <w:rPr>
          <w:bCs/>
          <w:szCs w:val="24"/>
        </w:rPr>
        <w:instrText xml:space="preserve"> DATE \@ "MMMM d, yyyy" </w:instrText>
      </w:r>
      <w:r w:rsidR="00180924" w:rsidRPr="00596380">
        <w:rPr>
          <w:bCs/>
          <w:szCs w:val="24"/>
        </w:rPr>
        <w:fldChar w:fldCharType="separate"/>
      </w:r>
      <w:r w:rsidR="001D2CEA">
        <w:rPr>
          <w:bCs/>
          <w:noProof/>
          <w:szCs w:val="24"/>
        </w:rPr>
        <w:t>October 28, 2021</w:t>
      </w:r>
      <w:r w:rsidR="00180924" w:rsidRPr="00596380">
        <w:rPr>
          <w:bCs/>
          <w:szCs w:val="24"/>
        </w:rPr>
        <w:fldChar w:fldCharType="end"/>
      </w:r>
    </w:p>
    <w:p w14:paraId="05CBD9F1" w14:textId="77777777" w:rsidR="00180924" w:rsidRPr="00596380" w:rsidRDefault="00D1781D" w:rsidP="00180924">
      <w:pPr>
        <w:spacing w:line="480" w:lineRule="auto"/>
        <w:ind w:left="3600" w:firstLine="720"/>
        <w:rPr>
          <w:szCs w:val="24"/>
        </w:rPr>
      </w:pPr>
      <w:r w:rsidRPr="00596380">
        <w:rPr>
          <w:szCs w:val="24"/>
        </w:rPr>
        <w:t>Respectfully s</w:t>
      </w:r>
      <w:r w:rsidR="00180924" w:rsidRPr="00596380">
        <w:rPr>
          <w:szCs w:val="24"/>
        </w:rPr>
        <w:t>ubmitted,</w:t>
      </w:r>
    </w:p>
    <w:p w14:paraId="7874AE31" w14:textId="77777777" w:rsidR="00180924" w:rsidRPr="00596380" w:rsidRDefault="00180924" w:rsidP="00180924">
      <w:pPr>
        <w:ind w:left="4320"/>
        <w:contextualSpacing/>
        <w:rPr>
          <w:b/>
          <w:szCs w:val="24"/>
        </w:rPr>
      </w:pPr>
      <w:r w:rsidRPr="00596380">
        <w:rPr>
          <w:b/>
          <w:szCs w:val="24"/>
        </w:rPr>
        <w:t xml:space="preserve">PUBLIC UTILITY COMMISSION OF TEXAS </w:t>
      </w:r>
    </w:p>
    <w:p w14:paraId="2F4B7E1F" w14:textId="77777777" w:rsidR="00180924" w:rsidRPr="00596380" w:rsidRDefault="00180924" w:rsidP="00180924">
      <w:pPr>
        <w:ind w:left="4320"/>
        <w:contextualSpacing/>
        <w:rPr>
          <w:b/>
          <w:szCs w:val="24"/>
        </w:rPr>
      </w:pPr>
      <w:r w:rsidRPr="00596380">
        <w:rPr>
          <w:b/>
          <w:szCs w:val="24"/>
        </w:rPr>
        <w:t>LEGAL DIVISION</w:t>
      </w:r>
    </w:p>
    <w:p w14:paraId="7E322986" w14:textId="77777777" w:rsidR="00180924" w:rsidRPr="00596380" w:rsidRDefault="00180924" w:rsidP="00D23504">
      <w:pPr>
        <w:ind w:left="4320"/>
      </w:pPr>
    </w:p>
    <w:p w14:paraId="1826A95A" w14:textId="77777777" w:rsidR="00675E73" w:rsidRPr="00596380" w:rsidRDefault="00675E73" w:rsidP="00675E73">
      <w:pPr>
        <w:ind w:left="4320"/>
        <w:rPr>
          <w:rFonts w:eastAsia="Calibri"/>
        </w:rPr>
      </w:pPr>
      <w:r w:rsidRPr="00596380">
        <w:rPr>
          <w:rFonts w:eastAsia="Calibri"/>
        </w:rPr>
        <w:t>Rachelle Nicolette Robles</w:t>
      </w:r>
    </w:p>
    <w:p w14:paraId="1E3BB086" w14:textId="18E94194" w:rsidR="00675E73" w:rsidRPr="00596380" w:rsidRDefault="00675E73" w:rsidP="00D23504">
      <w:pPr>
        <w:ind w:left="4320"/>
      </w:pPr>
      <w:r w:rsidRPr="00596380">
        <w:t xml:space="preserve">Division Director </w:t>
      </w:r>
    </w:p>
    <w:p w14:paraId="72EFBB73" w14:textId="77777777" w:rsidR="00675E73" w:rsidRPr="00596380" w:rsidRDefault="00675E73" w:rsidP="00675E73">
      <w:pPr>
        <w:keepNext/>
        <w:ind w:left="4320"/>
      </w:pPr>
    </w:p>
    <w:p w14:paraId="273BFE4D" w14:textId="77777777" w:rsidR="00C62AAA" w:rsidRPr="001B53C2" w:rsidRDefault="00C62AAA" w:rsidP="00C62AAA">
      <w:pPr>
        <w:ind w:left="4320"/>
        <w:rPr>
          <w:i/>
          <w:iCs/>
          <w:szCs w:val="24"/>
          <w:u w:val="single"/>
        </w:rPr>
      </w:pPr>
      <w:r w:rsidRPr="001B53C2">
        <w:rPr>
          <w:i/>
          <w:iCs/>
          <w:szCs w:val="24"/>
          <w:u w:val="single"/>
        </w:rPr>
        <w:t>/s/ Kourtnee Jinks</w:t>
      </w:r>
      <w:r w:rsidRPr="001B53C2">
        <w:rPr>
          <w:i/>
          <w:iCs/>
          <w:szCs w:val="24"/>
          <w:u w:val="single"/>
        </w:rPr>
        <w:tab/>
      </w:r>
      <w:r w:rsidRPr="001B53C2">
        <w:rPr>
          <w:i/>
          <w:iCs/>
          <w:szCs w:val="24"/>
          <w:u w:val="single"/>
        </w:rPr>
        <w:tab/>
      </w:r>
    </w:p>
    <w:p w14:paraId="4397A16B" w14:textId="77777777" w:rsidR="00C62AAA" w:rsidRPr="001B53C2" w:rsidRDefault="00C62AAA" w:rsidP="00C62AAA">
      <w:pPr>
        <w:ind w:left="4320"/>
        <w:rPr>
          <w:rFonts w:eastAsia="Calibri"/>
          <w:szCs w:val="24"/>
        </w:rPr>
      </w:pPr>
      <w:r w:rsidRPr="001B53C2">
        <w:rPr>
          <w:rFonts w:eastAsia="Calibri"/>
          <w:szCs w:val="24"/>
        </w:rPr>
        <w:t>Kourtnee Jinks</w:t>
      </w:r>
    </w:p>
    <w:p w14:paraId="2B1870B8" w14:textId="77777777" w:rsidR="00C62AAA" w:rsidRPr="0058625A" w:rsidRDefault="00C62AAA" w:rsidP="00C62AAA">
      <w:pPr>
        <w:rPr>
          <w:szCs w:val="24"/>
        </w:rPr>
      </w:pPr>
      <w:r w:rsidRPr="0058625A">
        <w:rPr>
          <w:szCs w:val="24"/>
        </w:rPr>
        <w:tab/>
      </w:r>
      <w:r w:rsidRPr="0058625A">
        <w:rPr>
          <w:szCs w:val="24"/>
        </w:rPr>
        <w:tab/>
      </w:r>
      <w:r w:rsidRPr="0058625A">
        <w:rPr>
          <w:szCs w:val="24"/>
        </w:rPr>
        <w:tab/>
      </w:r>
      <w:r w:rsidRPr="0058625A">
        <w:rPr>
          <w:szCs w:val="24"/>
        </w:rPr>
        <w:tab/>
      </w:r>
      <w:r w:rsidRPr="0058625A">
        <w:rPr>
          <w:szCs w:val="24"/>
        </w:rPr>
        <w:tab/>
      </w:r>
      <w:r w:rsidRPr="0058625A">
        <w:rPr>
          <w:szCs w:val="24"/>
        </w:rPr>
        <w:tab/>
        <w:t>State Bar No. 24097146</w:t>
      </w:r>
    </w:p>
    <w:p w14:paraId="63A91D6E" w14:textId="77777777" w:rsidR="00C62AAA" w:rsidRPr="0058625A" w:rsidRDefault="00C62AAA" w:rsidP="00C62AAA">
      <w:pPr>
        <w:rPr>
          <w:szCs w:val="24"/>
        </w:rPr>
      </w:pPr>
      <w:r w:rsidRPr="0058625A">
        <w:rPr>
          <w:szCs w:val="24"/>
        </w:rPr>
        <w:tab/>
      </w:r>
      <w:r w:rsidRPr="0058625A">
        <w:rPr>
          <w:szCs w:val="24"/>
        </w:rPr>
        <w:tab/>
      </w:r>
      <w:r w:rsidRPr="0058625A">
        <w:rPr>
          <w:szCs w:val="24"/>
        </w:rPr>
        <w:tab/>
      </w:r>
      <w:r w:rsidRPr="0058625A">
        <w:rPr>
          <w:szCs w:val="24"/>
        </w:rPr>
        <w:tab/>
      </w:r>
      <w:r w:rsidRPr="0058625A">
        <w:rPr>
          <w:szCs w:val="24"/>
        </w:rPr>
        <w:tab/>
      </w:r>
      <w:r w:rsidRPr="0058625A">
        <w:rPr>
          <w:szCs w:val="24"/>
        </w:rPr>
        <w:tab/>
        <w:t>1701 N. Congress Avenue</w:t>
      </w:r>
    </w:p>
    <w:p w14:paraId="69DAF5F3" w14:textId="77777777" w:rsidR="00C62AAA" w:rsidRPr="0058625A" w:rsidRDefault="00C62AAA" w:rsidP="00C62AAA">
      <w:pPr>
        <w:rPr>
          <w:szCs w:val="24"/>
        </w:rPr>
      </w:pPr>
      <w:r w:rsidRPr="0058625A">
        <w:rPr>
          <w:szCs w:val="24"/>
        </w:rPr>
        <w:tab/>
      </w:r>
      <w:r w:rsidRPr="0058625A">
        <w:rPr>
          <w:szCs w:val="24"/>
        </w:rPr>
        <w:tab/>
      </w:r>
      <w:r w:rsidRPr="0058625A">
        <w:rPr>
          <w:szCs w:val="24"/>
        </w:rPr>
        <w:tab/>
      </w:r>
      <w:r w:rsidRPr="0058625A">
        <w:rPr>
          <w:szCs w:val="24"/>
        </w:rPr>
        <w:tab/>
      </w:r>
      <w:r w:rsidRPr="0058625A">
        <w:rPr>
          <w:szCs w:val="24"/>
        </w:rPr>
        <w:tab/>
      </w:r>
      <w:r w:rsidRPr="0058625A">
        <w:rPr>
          <w:szCs w:val="24"/>
        </w:rPr>
        <w:tab/>
        <w:t>P.O. Box 13326</w:t>
      </w:r>
    </w:p>
    <w:p w14:paraId="101A6830" w14:textId="77777777" w:rsidR="00C62AAA" w:rsidRPr="0058625A" w:rsidRDefault="00C62AAA" w:rsidP="00C62AAA">
      <w:pPr>
        <w:rPr>
          <w:szCs w:val="24"/>
        </w:rPr>
      </w:pPr>
      <w:r w:rsidRPr="0058625A">
        <w:rPr>
          <w:szCs w:val="24"/>
        </w:rPr>
        <w:tab/>
      </w:r>
      <w:r w:rsidRPr="0058625A">
        <w:rPr>
          <w:szCs w:val="24"/>
        </w:rPr>
        <w:tab/>
      </w:r>
      <w:r w:rsidRPr="0058625A">
        <w:rPr>
          <w:szCs w:val="24"/>
        </w:rPr>
        <w:tab/>
      </w:r>
      <w:r w:rsidRPr="0058625A">
        <w:rPr>
          <w:szCs w:val="24"/>
        </w:rPr>
        <w:tab/>
      </w:r>
      <w:r w:rsidRPr="0058625A">
        <w:rPr>
          <w:szCs w:val="24"/>
        </w:rPr>
        <w:tab/>
      </w:r>
      <w:r w:rsidRPr="0058625A">
        <w:rPr>
          <w:szCs w:val="24"/>
        </w:rPr>
        <w:tab/>
        <w:t>Austin, Texas 78711-3326</w:t>
      </w:r>
    </w:p>
    <w:p w14:paraId="601BA50B" w14:textId="77777777" w:rsidR="00C62AAA" w:rsidRPr="0058625A" w:rsidRDefault="00C62AAA" w:rsidP="00C62AAA">
      <w:pPr>
        <w:rPr>
          <w:szCs w:val="24"/>
        </w:rPr>
      </w:pPr>
      <w:r w:rsidRPr="0058625A">
        <w:rPr>
          <w:szCs w:val="24"/>
        </w:rPr>
        <w:tab/>
      </w:r>
      <w:r w:rsidRPr="0058625A">
        <w:rPr>
          <w:szCs w:val="24"/>
        </w:rPr>
        <w:tab/>
      </w:r>
      <w:r w:rsidRPr="0058625A">
        <w:rPr>
          <w:szCs w:val="24"/>
        </w:rPr>
        <w:tab/>
      </w:r>
      <w:r w:rsidRPr="0058625A">
        <w:rPr>
          <w:szCs w:val="24"/>
        </w:rPr>
        <w:tab/>
      </w:r>
      <w:r w:rsidRPr="0058625A">
        <w:rPr>
          <w:szCs w:val="24"/>
        </w:rPr>
        <w:tab/>
      </w:r>
      <w:r w:rsidRPr="0058625A">
        <w:rPr>
          <w:szCs w:val="24"/>
        </w:rPr>
        <w:tab/>
        <w:t>(512) 936-7265</w:t>
      </w:r>
    </w:p>
    <w:p w14:paraId="1F978C43" w14:textId="77777777" w:rsidR="00C62AAA" w:rsidRPr="0058625A" w:rsidRDefault="00C62AAA" w:rsidP="00C62AAA">
      <w:pPr>
        <w:rPr>
          <w:szCs w:val="24"/>
        </w:rPr>
      </w:pPr>
      <w:r w:rsidRPr="0058625A">
        <w:rPr>
          <w:szCs w:val="24"/>
        </w:rPr>
        <w:tab/>
      </w:r>
      <w:r w:rsidRPr="0058625A">
        <w:rPr>
          <w:szCs w:val="24"/>
        </w:rPr>
        <w:tab/>
      </w:r>
      <w:r w:rsidRPr="0058625A">
        <w:rPr>
          <w:szCs w:val="24"/>
        </w:rPr>
        <w:tab/>
      </w:r>
      <w:r w:rsidRPr="0058625A">
        <w:rPr>
          <w:szCs w:val="24"/>
        </w:rPr>
        <w:tab/>
      </w:r>
      <w:r w:rsidRPr="0058625A">
        <w:rPr>
          <w:szCs w:val="24"/>
        </w:rPr>
        <w:tab/>
      </w:r>
      <w:r w:rsidRPr="0058625A">
        <w:rPr>
          <w:szCs w:val="24"/>
        </w:rPr>
        <w:tab/>
        <w:t>(512) 936-7268 (facsimile)</w:t>
      </w:r>
    </w:p>
    <w:p w14:paraId="13ECA415" w14:textId="55B53CEB" w:rsidR="00C62AAA" w:rsidRPr="00C25022" w:rsidRDefault="00C62AAA" w:rsidP="00C62AAA">
      <w:pPr>
        <w:rPr>
          <w:szCs w:val="24"/>
        </w:rPr>
      </w:pPr>
      <w:r w:rsidRPr="0058625A">
        <w:rPr>
          <w:szCs w:val="24"/>
        </w:rPr>
        <w:tab/>
      </w:r>
      <w:r w:rsidRPr="0058625A">
        <w:rPr>
          <w:szCs w:val="24"/>
        </w:rPr>
        <w:tab/>
      </w:r>
      <w:r w:rsidRPr="0058625A">
        <w:rPr>
          <w:szCs w:val="24"/>
        </w:rPr>
        <w:tab/>
      </w:r>
      <w:r w:rsidRPr="0058625A">
        <w:rPr>
          <w:szCs w:val="24"/>
        </w:rPr>
        <w:tab/>
      </w:r>
      <w:r w:rsidRPr="0058625A">
        <w:rPr>
          <w:szCs w:val="24"/>
        </w:rPr>
        <w:tab/>
      </w:r>
      <w:r w:rsidRPr="0058625A">
        <w:rPr>
          <w:szCs w:val="24"/>
        </w:rPr>
        <w:tab/>
      </w:r>
      <w:hyperlink r:id="rId8" w:history="1">
        <w:r w:rsidR="00B512B1" w:rsidRPr="00B876BD">
          <w:rPr>
            <w:rStyle w:val="Hyperlink"/>
            <w:szCs w:val="24"/>
          </w:rPr>
          <w:t>kourtnee.jinks@puc.texas.gov</w:t>
        </w:r>
      </w:hyperlink>
      <w:r w:rsidR="00B512B1">
        <w:rPr>
          <w:szCs w:val="24"/>
        </w:rPr>
        <w:t xml:space="preserve"> </w:t>
      </w:r>
    </w:p>
    <w:p w14:paraId="785F86E0" w14:textId="26A5F43F" w:rsidR="00C62AAA" w:rsidRDefault="00C62AAA" w:rsidP="00C62AAA">
      <w:pPr>
        <w:jc w:val="left"/>
        <w:rPr>
          <w:szCs w:val="28"/>
        </w:rPr>
      </w:pPr>
    </w:p>
    <w:p w14:paraId="4797E489" w14:textId="1B9DD056" w:rsidR="00B46E02" w:rsidRDefault="00B46E02">
      <w:pPr>
        <w:jc w:val="left"/>
        <w:rPr>
          <w:szCs w:val="28"/>
        </w:rPr>
      </w:pPr>
      <w:r>
        <w:rPr>
          <w:szCs w:val="28"/>
        </w:rPr>
        <w:br w:type="page"/>
      </w:r>
    </w:p>
    <w:p w14:paraId="22DD94EC" w14:textId="30534CE6" w:rsidR="00BF4565" w:rsidRDefault="00690263" w:rsidP="00C62AAA">
      <w:pPr>
        <w:jc w:val="center"/>
        <w:rPr>
          <w:b/>
          <w:szCs w:val="28"/>
        </w:rPr>
      </w:pPr>
      <w:r w:rsidRPr="00690263">
        <w:rPr>
          <w:b/>
          <w:szCs w:val="28"/>
        </w:rPr>
        <w:lastRenderedPageBreak/>
        <w:t>DOCKET NO. 52</w:t>
      </w:r>
      <w:r w:rsidR="00B46E02">
        <w:rPr>
          <w:b/>
          <w:szCs w:val="28"/>
        </w:rPr>
        <w:t>653</w:t>
      </w:r>
    </w:p>
    <w:p w14:paraId="08E27455" w14:textId="77777777" w:rsidR="00690263" w:rsidRPr="00BF4565" w:rsidRDefault="00690263" w:rsidP="00C62AAA">
      <w:pPr>
        <w:jc w:val="center"/>
        <w:rPr>
          <w:bCs/>
          <w:caps/>
          <w:szCs w:val="24"/>
        </w:rPr>
      </w:pPr>
    </w:p>
    <w:p w14:paraId="5D19FA9E" w14:textId="77777777" w:rsidR="00C62AAA" w:rsidRPr="000050FC" w:rsidRDefault="00C62AAA" w:rsidP="00C62AAA">
      <w:pPr>
        <w:keepNext/>
        <w:spacing w:line="360" w:lineRule="auto"/>
        <w:jc w:val="center"/>
        <w:rPr>
          <w:b/>
          <w:szCs w:val="24"/>
        </w:rPr>
      </w:pPr>
      <w:r w:rsidRPr="000050FC">
        <w:rPr>
          <w:b/>
          <w:szCs w:val="24"/>
        </w:rPr>
        <w:t>CERTIFICATE OF SERVICE</w:t>
      </w:r>
    </w:p>
    <w:p w14:paraId="48B07975" w14:textId="761CB61A" w:rsidR="00C62AAA" w:rsidRDefault="00C62AAA" w:rsidP="00C62AAA">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1D2CEA">
        <w:rPr>
          <w:noProof/>
          <w:szCs w:val="24"/>
        </w:rPr>
        <w:t>October 28, 2021</w:t>
      </w:r>
      <w:r>
        <w:rPr>
          <w:szCs w:val="24"/>
        </w:rPr>
        <w:fldChar w:fldCharType="end"/>
      </w:r>
      <w:r>
        <w:rPr>
          <w:color w:val="0D0D0D"/>
          <w:szCs w:val="24"/>
        </w:rPr>
        <w:t>, in accordance with the Order Suspending Rules issued in Project No. 50664.</w:t>
      </w:r>
    </w:p>
    <w:p w14:paraId="35305339" w14:textId="77777777" w:rsidR="00C62AAA" w:rsidRDefault="00C62AAA" w:rsidP="00C62AAA">
      <w:pPr>
        <w:keepNext/>
        <w:spacing w:line="360" w:lineRule="auto"/>
        <w:ind w:firstLine="720"/>
        <w:rPr>
          <w:szCs w:val="24"/>
        </w:rPr>
      </w:pPr>
    </w:p>
    <w:p w14:paraId="19F583C2" w14:textId="77777777" w:rsidR="00C62AAA" w:rsidRPr="001B53C2" w:rsidRDefault="00C62AAA" w:rsidP="00C62AAA">
      <w:pPr>
        <w:ind w:left="4320"/>
        <w:rPr>
          <w:i/>
          <w:iCs/>
          <w:szCs w:val="24"/>
          <w:u w:val="single"/>
        </w:rPr>
      </w:pPr>
      <w:r w:rsidRPr="001B53C2">
        <w:rPr>
          <w:i/>
          <w:iCs/>
          <w:szCs w:val="24"/>
          <w:u w:val="single"/>
        </w:rPr>
        <w:t>/s/ Kourtnee Jinks</w:t>
      </w:r>
      <w:r w:rsidRPr="001B53C2">
        <w:rPr>
          <w:i/>
          <w:iCs/>
          <w:szCs w:val="24"/>
          <w:u w:val="single"/>
        </w:rPr>
        <w:tab/>
      </w:r>
      <w:r w:rsidRPr="001B53C2">
        <w:rPr>
          <w:i/>
          <w:iCs/>
          <w:szCs w:val="24"/>
          <w:u w:val="single"/>
        </w:rPr>
        <w:tab/>
      </w:r>
    </w:p>
    <w:p w14:paraId="4BB2EE05" w14:textId="431BF17D" w:rsidR="0038776A" w:rsidRPr="00C62AAA" w:rsidRDefault="00C62AAA" w:rsidP="00C62AAA">
      <w:pPr>
        <w:ind w:left="4320"/>
        <w:rPr>
          <w:rFonts w:eastAsia="Calibri"/>
          <w:szCs w:val="24"/>
        </w:rPr>
      </w:pPr>
      <w:r w:rsidRPr="001B53C2">
        <w:rPr>
          <w:rFonts w:eastAsia="Calibri"/>
          <w:szCs w:val="24"/>
        </w:rPr>
        <w:t>Kourtnee Jinks</w:t>
      </w:r>
    </w:p>
    <w:sectPr w:rsidR="0038776A" w:rsidRPr="00C62AAA" w:rsidSect="00590818">
      <w:footerReference w:type="even" r:id="rId9"/>
      <w:footerReference w:type="default" r:id="rId10"/>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C626C" w14:textId="77777777" w:rsidR="00EE6352" w:rsidRDefault="00EE6352">
      <w:r>
        <w:separator/>
      </w:r>
    </w:p>
  </w:endnote>
  <w:endnote w:type="continuationSeparator" w:id="0">
    <w:p w14:paraId="34937CFE"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E0E3D" w14:textId="77777777" w:rsidR="009C1544" w:rsidRDefault="009C1544" w:rsidP="00BF456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6A2A2" w14:textId="77777777" w:rsidR="00EE6352" w:rsidRDefault="00EE6352">
      <w:r>
        <w:separator/>
      </w:r>
    </w:p>
  </w:footnote>
  <w:footnote w:type="continuationSeparator" w:id="0">
    <w:p w14:paraId="673E7FD8" w14:textId="77777777" w:rsidR="00EE6352" w:rsidRDefault="00EE63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45794"/>
    <w:rsid w:val="00050EC3"/>
    <w:rsid w:val="000621BB"/>
    <w:rsid w:val="00072FE5"/>
    <w:rsid w:val="000767DB"/>
    <w:rsid w:val="000857EC"/>
    <w:rsid w:val="000911FB"/>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6446"/>
    <w:rsid w:val="00147053"/>
    <w:rsid w:val="00151409"/>
    <w:rsid w:val="00152E43"/>
    <w:rsid w:val="0015751A"/>
    <w:rsid w:val="00162210"/>
    <w:rsid w:val="00162769"/>
    <w:rsid w:val="00166EF5"/>
    <w:rsid w:val="0016707F"/>
    <w:rsid w:val="00167865"/>
    <w:rsid w:val="00167B9A"/>
    <w:rsid w:val="00170C23"/>
    <w:rsid w:val="001711C0"/>
    <w:rsid w:val="0017204A"/>
    <w:rsid w:val="00172793"/>
    <w:rsid w:val="00176D68"/>
    <w:rsid w:val="00180924"/>
    <w:rsid w:val="001832BA"/>
    <w:rsid w:val="001926C1"/>
    <w:rsid w:val="00193274"/>
    <w:rsid w:val="00197531"/>
    <w:rsid w:val="001A2D16"/>
    <w:rsid w:val="001A7DBE"/>
    <w:rsid w:val="001B0D9A"/>
    <w:rsid w:val="001C0EBF"/>
    <w:rsid w:val="001C28A6"/>
    <w:rsid w:val="001C38BF"/>
    <w:rsid w:val="001C3BDA"/>
    <w:rsid w:val="001D0EFA"/>
    <w:rsid w:val="001D2CEA"/>
    <w:rsid w:val="001E0547"/>
    <w:rsid w:val="001E1E75"/>
    <w:rsid w:val="001E55D1"/>
    <w:rsid w:val="001F5FDD"/>
    <w:rsid w:val="00201516"/>
    <w:rsid w:val="0020243D"/>
    <w:rsid w:val="002034B3"/>
    <w:rsid w:val="0020473E"/>
    <w:rsid w:val="00214C28"/>
    <w:rsid w:val="0021567A"/>
    <w:rsid w:val="00217977"/>
    <w:rsid w:val="0022173D"/>
    <w:rsid w:val="002241EF"/>
    <w:rsid w:val="0022664E"/>
    <w:rsid w:val="00226C69"/>
    <w:rsid w:val="00227044"/>
    <w:rsid w:val="00230417"/>
    <w:rsid w:val="0023091D"/>
    <w:rsid w:val="002329B6"/>
    <w:rsid w:val="00240DCE"/>
    <w:rsid w:val="0024377E"/>
    <w:rsid w:val="00247F89"/>
    <w:rsid w:val="00253FE6"/>
    <w:rsid w:val="0025611C"/>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A6CF5"/>
    <w:rsid w:val="002B20CB"/>
    <w:rsid w:val="002B6FF8"/>
    <w:rsid w:val="002C263C"/>
    <w:rsid w:val="002C4C90"/>
    <w:rsid w:val="002C4C99"/>
    <w:rsid w:val="002C5D86"/>
    <w:rsid w:val="002D170C"/>
    <w:rsid w:val="002D3A76"/>
    <w:rsid w:val="002D481E"/>
    <w:rsid w:val="002D543A"/>
    <w:rsid w:val="002E45FE"/>
    <w:rsid w:val="002E749D"/>
    <w:rsid w:val="002F08B6"/>
    <w:rsid w:val="002F479D"/>
    <w:rsid w:val="002F5B85"/>
    <w:rsid w:val="003021A2"/>
    <w:rsid w:val="003033F1"/>
    <w:rsid w:val="00303A45"/>
    <w:rsid w:val="00305298"/>
    <w:rsid w:val="00311A31"/>
    <w:rsid w:val="00316ABF"/>
    <w:rsid w:val="003256F0"/>
    <w:rsid w:val="00326625"/>
    <w:rsid w:val="00332458"/>
    <w:rsid w:val="00332793"/>
    <w:rsid w:val="003346A4"/>
    <w:rsid w:val="00336ACF"/>
    <w:rsid w:val="00340B01"/>
    <w:rsid w:val="00340EB2"/>
    <w:rsid w:val="0034182B"/>
    <w:rsid w:val="00341854"/>
    <w:rsid w:val="00343133"/>
    <w:rsid w:val="003455B0"/>
    <w:rsid w:val="00357C92"/>
    <w:rsid w:val="003602F6"/>
    <w:rsid w:val="00360A0C"/>
    <w:rsid w:val="00366112"/>
    <w:rsid w:val="00374091"/>
    <w:rsid w:val="003744AE"/>
    <w:rsid w:val="00375F64"/>
    <w:rsid w:val="00382CC0"/>
    <w:rsid w:val="00384670"/>
    <w:rsid w:val="00384BB8"/>
    <w:rsid w:val="0038660B"/>
    <w:rsid w:val="0038776A"/>
    <w:rsid w:val="00391CAF"/>
    <w:rsid w:val="0039363F"/>
    <w:rsid w:val="0039591B"/>
    <w:rsid w:val="00397341"/>
    <w:rsid w:val="003A1B53"/>
    <w:rsid w:val="003A2B88"/>
    <w:rsid w:val="003A338C"/>
    <w:rsid w:val="003A53E1"/>
    <w:rsid w:val="003B12A2"/>
    <w:rsid w:val="003B18B4"/>
    <w:rsid w:val="003B6280"/>
    <w:rsid w:val="003B7656"/>
    <w:rsid w:val="003C0C4B"/>
    <w:rsid w:val="003C0E04"/>
    <w:rsid w:val="003C62E2"/>
    <w:rsid w:val="003C6393"/>
    <w:rsid w:val="003C752A"/>
    <w:rsid w:val="003D152A"/>
    <w:rsid w:val="003D1D6C"/>
    <w:rsid w:val="003D6EE4"/>
    <w:rsid w:val="003E1AA5"/>
    <w:rsid w:val="003E41B2"/>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373F"/>
    <w:rsid w:val="004540A3"/>
    <w:rsid w:val="004540CD"/>
    <w:rsid w:val="00454147"/>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C4866"/>
    <w:rsid w:val="004D20DD"/>
    <w:rsid w:val="004D5E0E"/>
    <w:rsid w:val="004E170B"/>
    <w:rsid w:val="004E1C4E"/>
    <w:rsid w:val="004E4207"/>
    <w:rsid w:val="004E5152"/>
    <w:rsid w:val="004E563C"/>
    <w:rsid w:val="004F3113"/>
    <w:rsid w:val="004F5B9F"/>
    <w:rsid w:val="005024E1"/>
    <w:rsid w:val="00502812"/>
    <w:rsid w:val="00503D9C"/>
    <w:rsid w:val="00511DED"/>
    <w:rsid w:val="00517C97"/>
    <w:rsid w:val="00535DF6"/>
    <w:rsid w:val="0054012D"/>
    <w:rsid w:val="00545EEE"/>
    <w:rsid w:val="00547811"/>
    <w:rsid w:val="005528A6"/>
    <w:rsid w:val="00553BD2"/>
    <w:rsid w:val="00555E35"/>
    <w:rsid w:val="005617AE"/>
    <w:rsid w:val="0057620A"/>
    <w:rsid w:val="00587716"/>
    <w:rsid w:val="00590818"/>
    <w:rsid w:val="0059122E"/>
    <w:rsid w:val="0059197A"/>
    <w:rsid w:val="00593606"/>
    <w:rsid w:val="00595FDD"/>
    <w:rsid w:val="00596380"/>
    <w:rsid w:val="0059639F"/>
    <w:rsid w:val="00596A01"/>
    <w:rsid w:val="00596DB2"/>
    <w:rsid w:val="005A31F1"/>
    <w:rsid w:val="005A652A"/>
    <w:rsid w:val="005B1CE6"/>
    <w:rsid w:val="005B600D"/>
    <w:rsid w:val="005B6597"/>
    <w:rsid w:val="005B76D0"/>
    <w:rsid w:val="005B7B7B"/>
    <w:rsid w:val="005C5115"/>
    <w:rsid w:val="005D0E47"/>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0263"/>
    <w:rsid w:val="00692AD3"/>
    <w:rsid w:val="006964B5"/>
    <w:rsid w:val="006A0DD9"/>
    <w:rsid w:val="006A105D"/>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EA3"/>
    <w:rsid w:val="007271CB"/>
    <w:rsid w:val="00727B2D"/>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05FD7"/>
    <w:rsid w:val="00813959"/>
    <w:rsid w:val="008146C8"/>
    <w:rsid w:val="0082486F"/>
    <w:rsid w:val="00827E46"/>
    <w:rsid w:val="008445C7"/>
    <w:rsid w:val="0085166A"/>
    <w:rsid w:val="00854779"/>
    <w:rsid w:val="00854EC6"/>
    <w:rsid w:val="00855A5A"/>
    <w:rsid w:val="008601A8"/>
    <w:rsid w:val="00873122"/>
    <w:rsid w:val="0088061E"/>
    <w:rsid w:val="008814ED"/>
    <w:rsid w:val="00885CD1"/>
    <w:rsid w:val="008915EB"/>
    <w:rsid w:val="008947F4"/>
    <w:rsid w:val="008A0CD3"/>
    <w:rsid w:val="008A3B43"/>
    <w:rsid w:val="008A7F35"/>
    <w:rsid w:val="008B0CAF"/>
    <w:rsid w:val="008B5086"/>
    <w:rsid w:val="008D0224"/>
    <w:rsid w:val="008D3B53"/>
    <w:rsid w:val="008D4CAE"/>
    <w:rsid w:val="008D585A"/>
    <w:rsid w:val="008E4957"/>
    <w:rsid w:val="008E5F5E"/>
    <w:rsid w:val="008E684E"/>
    <w:rsid w:val="008E7FD9"/>
    <w:rsid w:val="008F1B72"/>
    <w:rsid w:val="008F36DB"/>
    <w:rsid w:val="008F439E"/>
    <w:rsid w:val="0090185F"/>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E3093"/>
    <w:rsid w:val="009E324E"/>
    <w:rsid w:val="009E3A90"/>
    <w:rsid w:val="009E4865"/>
    <w:rsid w:val="009E53B8"/>
    <w:rsid w:val="009E68FE"/>
    <w:rsid w:val="009F3C45"/>
    <w:rsid w:val="009F4CE6"/>
    <w:rsid w:val="009F6C74"/>
    <w:rsid w:val="00A1058B"/>
    <w:rsid w:val="00A1461F"/>
    <w:rsid w:val="00A14C34"/>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603FA"/>
    <w:rsid w:val="00A702F0"/>
    <w:rsid w:val="00A70979"/>
    <w:rsid w:val="00A714E3"/>
    <w:rsid w:val="00A720BC"/>
    <w:rsid w:val="00A747AD"/>
    <w:rsid w:val="00A75CE5"/>
    <w:rsid w:val="00A76E69"/>
    <w:rsid w:val="00A82BFB"/>
    <w:rsid w:val="00A851D8"/>
    <w:rsid w:val="00A96F2C"/>
    <w:rsid w:val="00AA1D87"/>
    <w:rsid w:val="00AA1EF3"/>
    <w:rsid w:val="00AA212D"/>
    <w:rsid w:val="00AA4397"/>
    <w:rsid w:val="00AA4BF1"/>
    <w:rsid w:val="00AC4F67"/>
    <w:rsid w:val="00AC5BD9"/>
    <w:rsid w:val="00AD1E9F"/>
    <w:rsid w:val="00AD27C1"/>
    <w:rsid w:val="00AE1CB0"/>
    <w:rsid w:val="00AE34B2"/>
    <w:rsid w:val="00AE4383"/>
    <w:rsid w:val="00AE4F84"/>
    <w:rsid w:val="00AE597A"/>
    <w:rsid w:val="00AF3657"/>
    <w:rsid w:val="00B01365"/>
    <w:rsid w:val="00B1063A"/>
    <w:rsid w:val="00B12542"/>
    <w:rsid w:val="00B15D98"/>
    <w:rsid w:val="00B26DE3"/>
    <w:rsid w:val="00B34890"/>
    <w:rsid w:val="00B435B5"/>
    <w:rsid w:val="00B43827"/>
    <w:rsid w:val="00B43A8C"/>
    <w:rsid w:val="00B4597E"/>
    <w:rsid w:val="00B46E02"/>
    <w:rsid w:val="00B510F6"/>
    <w:rsid w:val="00B512B1"/>
    <w:rsid w:val="00B564B1"/>
    <w:rsid w:val="00B564B6"/>
    <w:rsid w:val="00B60060"/>
    <w:rsid w:val="00B60332"/>
    <w:rsid w:val="00B60618"/>
    <w:rsid w:val="00B651B9"/>
    <w:rsid w:val="00B71A98"/>
    <w:rsid w:val="00B801E5"/>
    <w:rsid w:val="00B80D7E"/>
    <w:rsid w:val="00B82BFE"/>
    <w:rsid w:val="00B867A0"/>
    <w:rsid w:val="00B94740"/>
    <w:rsid w:val="00B95568"/>
    <w:rsid w:val="00B955C6"/>
    <w:rsid w:val="00B971AD"/>
    <w:rsid w:val="00BA0223"/>
    <w:rsid w:val="00BA139E"/>
    <w:rsid w:val="00BA175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4565"/>
    <w:rsid w:val="00BF63C1"/>
    <w:rsid w:val="00BF68C9"/>
    <w:rsid w:val="00C10544"/>
    <w:rsid w:val="00C17953"/>
    <w:rsid w:val="00C22363"/>
    <w:rsid w:val="00C22F7D"/>
    <w:rsid w:val="00C23AFC"/>
    <w:rsid w:val="00C23DA4"/>
    <w:rsid w:val="00C24D0B"/>
    <w:rsid w:val="00C25FEB"/>
    <w:rsid w:val="00C34BFD"/>
    <w:rsid w:val="00C35988"/>
    <w:rsid w:val="00C37889"/>
    <w:rsid w:val="00C40C0C"/>
    <w:rsid w:val="00C417D0"/>
    <w:rsid w:val="00C42950"/>
    <w:rsid w:val="00C442AE"/>
    <w:rsid w:val="00C472A2"/>
    <w:rsid w:val="00C52FA8"/>
    <w:rsid w:val="00C541E5"/>
    <w:rsid w:val="00C55671"/>
    <w:rsid w:val="00C603C3"/>
    <w:rsid w:val="00C61F66"/>
    <w:rsid w:val="00C62AAA"/>
    <w:rsid w:val="00C64532"/>
    <w:rsid w:val="00C7196E"/>
    <w:rsid w:val="00C76D48"/>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23504"/>
    <w:rsid w:val="00D24AFC"/>
    <w:rsid w:val="00D32DFB"/>
    <w:rsid w:val="00D33BD9"/>
    <w:rsid w:val="00D35DEF"/>
    <w:rsid w:val="00D44CF6"/>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E60B6"/>
    <w:rsid w:val="00DF0679"/>
    <w:rsid w:val="00DF49AE"/>
    <w:rsid w:val="00DF60AA"/>
    <w:rsid w:val="00E01327"/>
    <w:rsid w:val="00E04A37"/>
    <w:rsid w:val="00E06CE7"/>
    <w:rsid w:val="00E071E4"/>
    <w:rsid w:val="00E10C21"/>
    <w:rsid w:val="00E1615D"/>
    <w:rsid w:val="00E22B2A"/>
    <w:rsid w:val="00E22DA1"/>
    <w:rsid w:val="00E32166"/>
    <w:rsid w:val="00E324F4"/>
    <w:rsid w:val="00E35B5D"/>
    <w:rsid w:val="00E363C9"/>
    <w:rsid w:val="00E5280E"/>
    <w:rsid w:val="00E54203"/>
    <w:rsid w:val="00E55B5F"/>
    <w:rsid w:val="00E57EBE"/>
    <w:rsid w:val="00E60E28"/>
    <w:rsid w:val="00E752FC"/>
    <w:rsid w:val="00E77066"/>
    <w:rsid w:val="00E770E2"/>
    <w:rsid w:val="00E87ACF"/>
    <w:rsid w:val="00E929F5"/>
    <w:rsid w:val="00E9376F"/>
    <w:rsid w:val="00EA1D9D"/>
    <w:rsid w:val="00EA1E82"/>
    <w:rsid w:val="00EA3D0E"/>
    <w:rsid w:val="00EA42E6"/>
    <w:rsid w:val="00EA5AE1"/>
    <w:rsid w:val="00EB3D39"/>
    <w:rsid w:val="00EB55D9"/>
    <w:rsid w:val="00EC0921"/>
    <w:rsid w:val="00EC173F"/>
    <w:rsid w:val="00EC5D23"/>
    <w:rsid w:val="00EC5E5D"/>
    <w:rsid w:val="00ED16AF"/>
    <w:rsid w:val="00ED3908"/>
    <w:rsid w:val="00ED5BD2"/>
    <w:rsid w:val="00ED705B"/>
    <w:rsid w:val="00EE349A"/>
    <w:rsid w:val="00EE6352"/>
    <w:rsid w:val="00EE6EF1"/>
    <w:rsid w:val="00EF39CA"/>
    <w:rsid w:val="00EF6575"/>
    <w:rsid w:val="00F013C0"/>
    <w:rsid w:val="00F06133"/>
    <w:rsid w:val="00F121A6"/>
    <w:rsid w:val="00F16117"/>
    <w:rsid w:val="00F17509"/>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70835"/>
    <w:rsid w:val="00F70B3E"/>
    <w:rsid w:val="00F7288B"/>
    <w:rsid w:val="00F8061A"/>
    <w:rsid w:val="00F83A1D"/>
    <w:rsid w:val="00F87258"/>
    <w:rsid w:val="00F9178E"/>
    <w:rsid w:val="00F9457E"/>
    <w:rsid w:val="00F94F2F"/>
    <w:rsid w:val="00FB21E9"/>
    <w:rsid w:val="00FB5783"/>
    <w:rsid w:val="00FB7C03"/>
    <w:rsid w:val="00FC04B0"/>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customStyle="1" w:styleId="HeaderChar">
    <w:name w:val="Header Char"/>
    <w:link w:val="Header"/>
    <w:uiPriority w:val="99"/>
    <w:rsid w:val="00502812"/>
    <w:rPr>
      <w:sz w:val="24"/>
    </w:rPr>
  </w:style>
  <w:style w:type="character" w:styleId="CommentReference">
    <w:name w:val="annotation reference"/>
    <w:basedOn w:val="DefaultParagraphFont"/>
    <w:rsid w:val="008E7FD9"/>
    <w:rPr>
      <w:sz w:val="16"/>
      <w:szCs w:val="16"/>
    </w:rPr>
  </w:style>
  <w:style w:type="paragraph" w:styleId="CommentText">
    <w:name w:val="annotation text"/>
    <w:basedOn w:val="Normal"/>
    <w:link w:val="CommentTextChar"/>
    <w:rsid w:val="008E7FD9"/>
    <w:rPr>
      <w:sz w:val="20"/>
    </w:rPr>
  </w:style>
  <w:style w:type="character" w:customStyle="1" w:styleId="CommentTextChar">
    <w:name w:val="Comment Text Char"/>
    <w:basedOn w:val="DefaultParagraphFont"/>
    <w:link w:val="CommentText"/>
    <w:rsid w:val="008E7FD9"/>
  </w:style>
  <w:style w:type="paragraph" w:styleId="CommentSubject">
    <w:name w:val="annotation subject"/>
    <w:basedOn w:val="CommentText"/>
    <w:next w:val="CommentText"/>
    <w:link w:val="CommentSubjectChar"/>
    <w:rsid w:val="008E7FD9"/>
    <w:rPr>
      <w:b/>
      <w:bCs/>
    </w:rPr>
  </w:style>
  <w:style w:type="character" w:customStyle="1" w:styleId="CommentSubjectChar">
    <w:name w:val="Comment Subject Char"/>
    <w:basedOn w:val="CommentTextChar"/>
    <w:link w:val="CommentSubject"/>
    <w:rsid w:val="008E7FD9"/>
    <w:rPr>
      <w:b/>
      <w:bCs/>
    </w:rPr>
  </w:style>
  <w:style w:type="character" w:styleId="UnresolvedMention">
    <w:name w:val="Unresolved Mention"/>
    <w:basedOn w:val="DefaultParagraphFont"/>
    <w:uiPriority w:val="99"/>
    <w:semiHidden/>
    <w:unhideWhenUsed/>
    <w:rsid w:val="00B512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ourtnee.jinks@puc.texas.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718DE-FB73-44EE-80A1-C44F666A1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515</Words>
  <Characters>3119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Bernice Cox</dc:creator>
  <cp:keywords/>
  <cp:lastModifiedBy>Kourtnee Jinks</cp:lastModifiedBy>
  <cp:revision>5</cp:revision>
  <cp:lastPrinted>2017-08-24T13:59:00Z</cp:lastPrinted>
  <dcterms:created xsi:type="dcterms:W3CDTF">2021-10-28T19:28:00Z</dcterms:created>
  <dcterms:modified xsi:type="dcterms:W3CDTF">2021-10-28T19:30:00Z</dcterms:modified>
</cp:coreProperties>
</file>